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E42" w:rsidRPr="00755878" w:rsidRDefault="00F41E42" w:rsidP="00755878">
      <w:pPr>
        <w:pStyle w:val="1"/>
        <w:tabs>
          <w:tab w:val="left" w:pos="0"/>
        </w:tabs>
        <w:jc w:val="center"/>
        <w:rPr>
          <w:sz w:val="24"/>
          <w:szCs w:val="24"/>
        </w:rPr>
      </w:pPr>
      <w:bookmarkStart w:id="0" w:name="_Toc349178693"/>
      <w:bookmarkStart w:id="1" w:name="_Toc349089838"/>
      <w:r w:rsidRPr="00755878">
        <w:rPr>
          <w:sz w:val="24"/>
          <w:szCs w:val="24"/>
        </w:rPr>
        <w:t>Учебно-материальная база, благоустройство и оснащенность</w:t>
      </w:r>
      <w:bookmarkEnd w:id="0"/>
      <w:bookmarkEnd w:id="1"/>
    </w:p>
    <w:p w:rsidR="00F41E42" w:rsidRDefault="00F41E42" w:rsidP="00F41E42">
      <w:pPr>
        <w:rPr>
          <w:rFonts w:ascii="Arial" w:hAnsi="Arial" w:cs="Arial"/>
          <w:b/>
          <w:sz w:val="16"/>
          <w:szCs w:val="16"/>
        </w:rPr>
      </w:pPr>
    </w:p>
    <w:p w:rsidR="00F41E42" w:rsidRDefault="00F41E42" w:rsidP="00F41E42">
      <w:pPr>
        <w:ind w:firstLine="454"/>
        <w:jc w:val="both"/>
      </w:pPr>
      <w:r>
        <w:t xml:space="preserve">Школа рассчитана на </w:t>
      </w:r>
      <w:r>
        <w:rPr>
          <w:b/>
        </w:rPr>
        <w:t>600 обучающихся</w:t>
      </w:r>
      <w:r>
        <w:t xml:space="preserve">,  располагается в </w:t>
      </w:r>
      <w:r>
        <w:rPr>
          <w:b/>
        </w:rPr>
        <w:t>двух типовых кирпичных зданиях</w:t>
      </w:r>
      <w:r>
        <w:t xml:space="preserve"> постройки 1956 года, соединенных позднее коридором - галереей. </w:t>
      </w:r>
      <w:proofErr w:type="gramStart"/>
      <w:r>
        <w:t>Одно из зданий (ул. Ленинградская ,19) - является учебным корпусом, в котором располагаются 19 учебных кабинетов, библиотека (фондом 16492 экземпляра, универсальный фонд 10361, методическая литература 1500, справочная 160 и другая 14832 экземпляра,  2 компьютерных класса с выходом в Интернет, интерактивный комплекс, 2 спортивных зала.</w:t>
      </w:r>
      <w:proofErr w:type="gramEnd"/>
      <w:r>
        <w:t xml:space="preserve">   Компьютеры  школы </w:t>
      </w:r>
      <w:r>
        <w:rPr>
          <w:b/>
        </w:rPr>
        <w:t>объединены  локальной сетью,</w:t>
      </w:r>
      <w:r>
        <w:t xml:space="preserve"> имеют беспроводную сеть </w:t>
      </w:r>
      <w:proofErr w:type="spellStart"/>
      <w:r>
        <w:rPr>
          <w:lang w:val="en-US"/>
        </w:rPr>
        <w:t>wi</w:t>
      </w:r>
      <w:proofErr w:type="spellEnd"/>
      <w:r>
        <w:t>-</w:t>
      </w:r>
      <w:proofErr w:type="spellStart"/>
      <w:r>
        <w:rPr>
          <w:lang w:val="en-US"/>
        </w:rPr>
        <w:t>fi</w:t>
      </w:r>
      <w:proofErr w:type="spellEnd"/>
      <w:r>
        <w:t>.</w:t>
      </w:r>
    </w:p>
    <w:p w:rsidR="00F41E42" w:rsidRDefault="00F41E42" w:rsidP="00F41E42">
      <w:pPr>
        <w:ind w:firstLine="454"/>
        <w:jc w:val="both"/>
        <w:rPr>
          <w:color w:val="0000FF"/>
        </w:rPr>
      </w:pPr>
      <w:r>
        <w:t>Учебные  помещения   в   достаточной  степени  укомплектованы  необходимым  учебным оборудованием, происходит пополнение материальной базы кабинетов, в т.ч. за счет сре</w:t>
      </w:r>
      <w:proofErr w:type="gramStart"/>
      <w:r>
        <w:t>дств сп</w:t>
      </w:r>
      <w:proofErr w:type="gramEnd"/>
      <w:r>
        <w:t>онсоров и родителей</w:t>
      </w:r>
      <w:r>
        <w:rPr>
          <w:color w:val="0000FF"/>
        </w:rPr>
        <w:t xml:space="preserve">. </w:t>
      </w:r>
    </w:p>
    <w:p w:rsidR="00F41E42" w:rsidRDefault="00F41E42" w:rsidP="00F41E42">
      <w:pPr>
        <w:ind w:firstLine="454"/>
        <w:jc w:val="both"/>
      </w:pPr>
      <w:proofErr w:type="gramStart"/>
      <w:r>
        <w:t>Второе здание (ул. Ленинградская,17)  включает в себя  интернат  для иногородних детей, читальный зал, 4 кабинета английского языка и кабинет ОБЖ, МХК, столовую, медицинский кабинет (Медицинская  служба расположена на первом этаже интерната, имеет 3 кабинета: процеду</w:t>
      </w:r>
      <w:r w:rsidR="00755878">
        <w:t>рный, приемный и стоматологические кабинеты</w:t>
      </w:r>
      <w:r>
        <w:t>) и кабинеты  для занятий  специализацией.</w:t>
      </w:r>
      <w:proofErr w:type="gramEnd"/>
    </w:p>
    <w:p w:rsidR="00F41E42" w:rsidRDefault="00F41E42" w:rsidP="00F41E42">
      <w:pPr>
        <w:ind w:firstLine="454"/>
        <w:jc w:val="both"/>
      </w:pPr>
      <w:r>
        <w:rPr>
          <w:b/>
        </w:rPr>
        <w:t>Материально-техническое оснащение дополнительной образовательной  программы художественно-эстетической направленности</w:t>
      </w:r>
      <w:r>
        <w:t xml:space="preserve"> соответствует предъявляемым требованиям к организации учебно-воспитательного процесса по этому направлению. Это </w:t>
      </w:r>
      <w:r>
        <w:rPr>
          <w:bCs/>
        </w:rPr>
        <w:t xml:space="preserve">оборудованные помещения: </w:t>
      </w:r>
      <w:r>
        <w:t>4 хореографических зала, 6  кабинетов   изобразительного искусства,  2 помещения для хранения натурных фондов, музыкальный салон, хоровой класс; 45 классов для проведения музыкальных занятий, нотная библиотека и фонотека, выставочный зал; музыкальные инструменты: пианино,</w:t>
      </w:r>
      <w:r>
        <w:rPr>
          <w:rFonts w:eastAsia="Arial Unicode MS"/>
        </w:rPr>
        <w:t xml:space="preserve"> </w:t>
      </w:r>
      <w:r>
        <w:t>рояль,</w:t>
      </w:r>
      <w:r>
        <w:rPr>
          <w:rFonts w:eastAsia="Arial Unicode MS"/>
        </w:rPr>
        <w:t xml:space="preserve">  </w:t>
      </w:r>
      <w:r>
        <w:t>скрипки, кантеле, виолончели</w:t>
      </w:r>
      <w:r>
        <w:rPr>
          <w:rFonts w:eastAsia="Arial Unicode MS"/>
        </w:rPr>
        <w:t xml:space="preserve">, </w:t>
      </w:r>
      <w:r>
        <w:t>флейты, домры, баяны, балалайки, барабаны, кларнеты, саксофоны,</w:t>
      </w:r>
      <w:r>
        <w:rPr>
          <w:rFonts w:eastAsia="Arial Unicode MS"/>
        </w:rPr>
        <w:t xml:space="preserve"> </w:t>
      </w:r>
      <w:r>
        <w:t>трубы,</w:t>
      </w:r>
      <w:r>
        <w:rPr>
          <w:rFonts w:eastAsia="Arial Unicode MS"/>
        </w:rPr>
        <w:t xml:space="preserve"> </w:t>
      </w:r>
      <w:r>
        <w:t>валторны,</w:t>
      </w:r>
      <w:r>
        <w:rPr>
          <w:rFonts w:eastAsia="Arial Unicode MS"/>
        </w:rPr>
        <w:t xml:space="preserve"> </w:t>
      </w:r>
      <w:r>
        <w:t>гобои,</w:t>
      </w:r>
      <w:r>
        <w:rPr>
          <w:rFonts w:eastAsia="Arial Unicode MS"/>
        </w:rPr>
        <w:t xml:space="preserve"> </w:t>
      </w:r>
      <w:proofErr w:type="spellStart"/>
      <w:r>
        <w:t>ксилофоны</w:t>
      </w:r>
      <w:proofErr w:type="gramStart"/>
      <w:r>
        <w:t>.В</w:t>
      </w:r>
      <w:proofErr w:type="spellEnd"/>
      <w:proofErr w:type="gramEnd"/>
      <w:r>
        <w:t xml:space="preserve"> 2008 году приобретен новый  рояль </w:t>
      </w:r>
      <w:r>
        <w:rPr>
          <w:lang w:val="en-US"/>
        </w:rPr>
        <w:t>PETROF</w:t>
      </w:r>
      <w:r>
        <w:t>, который установлен в концертный зал школы, но для качественного проведения мероприятий, эффективной сдачи технических зачетов и экзаменов необходим концертный рояль, а фонд музыкальных инструментов требует обновления.</w:t>
      </w:r>
    </w:p>
    <w:p w:rsidR="00F41E42" w:rsidRDefault="00F41E42" w:rsidP="00F41E42">
      <w:pPr>
        <w:ind w:firstLine="454"/>
        <w:jc w:val="both"/>
        <w:rPr>
          <w:sz w:val="16"/>
          <w:szCs w:val="16"/>
        </w:rPr>
      </w:pPr>
    </w:p>
    <w:p w:rsidR="00F41E42" w:rsidRPr="00755878" w:rsidRDefault="00F41E42" w:rsidP="00F41E42">
      <w:pPr>
        <w:spacing w:after="120"/>
        <w:jc w:val="both"/>
        <w:rPr>
          <w:b/>
          <w:bCs/>
        </w:rPr>
      </w:pPr>
      <w:r w:rsidRPr="00755878">
        <w:rPr>
          <w:b/>
          <w:bCs/>
        </w:rPr>
        <w:t xml:space="preserve">Работа по развитию материально-технической базы кабинетов </w:t>
      </w:r>
      <w:r w:rsidRPr="00755878">
        <w:rPr>
          <w:b/>
        </w:rPr>
        <w:t>ведется по следующим направлениям:</w:t>
      </w:r>
    </w:p>
    <w:p w:rsidR="00F41E42" w:rsidRDefault="00F41E42" w:rsidP="00F41E42">
      <w:pPr>
        <w:numPr>
          <w:ilvl w:val="0"/>
          <w:numId w:val="1"/>
        </w:numPr>
        <w:shd w:val="clear" w:color="auto" w:fill="FFFFFF"/>
        <w:tabs>
          <w:tab w:val="left" w:pos="475"/>
        </w:tabs>
        <w:spacing w:line="283" w:lineRule="exact"/>
        <w:ind w:right="36"/>
        <w:jc w:val="both"/>
      </w:pPr>
      <w:r>
        <w:t>Подбор учебно-методической литературы.</w:t>
      </w:r>
    </w:p>
    <w:p w:rsidR="00F41E42" w:rsidRDefault="00F41E42" w:rsidP="00F41E42">
      <w:pPr>
        <w:numPr>
          <w:ilvl w:val="0"/>
          <w:numId w:val="1"/>
        </w:numPr>
        <w:shd w:val="clear" w:color="auto" w:fill="FFFFFF"/>
        <w:tabs>
          <w:tab w:val="left" w:pos="475"/>
        </w:tabs>
        <w:spacing w:line="283" w:lineRule="exact"/>
        <w:ind w:right="36"/>
        <w:jc w:val="both"/>
      </w:pPr>
      <w:r>
        <w:t>Оснащение  современным оборудованием (компьютер, телевизор, видеомагнитофоны ит.д.) по возможности на каждом предметном МО.</w:t>
      </w:r>
    </w:p>
    <w:p w:rsidR="00F41E42" w:rsidRDefault="00F41E42" w:rsidP="00F41E42">
      <w:pPr>
        <w:numPr>
          <w:ilvl w:val="0"/>
          <w:numId w:val="1"/>
        </w:numPr>
        <w:shd w:val="clear" w:color="auto" w:fill="FFFFFF"/>
        <w:tabs>
          <w:tab w:val="left" w:pos="475"/>
        </w:tabs>
        <w:spacing w:line="283" w:lineRule="exact"/>
        <w:ind w:right="36"/>
        <w:jc w:val="both"/>
      </w:pPr>
      <w:r>
        <w:t>Пополнение видеотеки и фонотеки.</w:t>
      </w:r>
    </w:p>
    <w:p w:rsidR="00F41E42" w:rsidRDefault="00F41E42" w:rsidP="00F41E42">
      <w:pPr>
        <w:numPr>
          <w:ilvl w:val="0"/>
          <w:numId w:val="1"/>
        </w:numPr>
        <w:shd w:val="clear" w:color="auto" w:fill="FFFFFF"/>
        <w:tabs>
          <w:tab w:val="left" w:pos="475"/>
        </w:tabs>
        <w:spacing w:line="283" w:lineRule="exact"/>
        <w:ind w:right="36"/>
        <w:jc w:val="both"/>
      </w:pPr>
      <w:r>
        <w:t>Составление картотеки по предметам общеобразовательной школы,  истории искусств, нотной и справочной литературе.</w:t>
      </w:r>
    </w:p>
    <w:p w:rsidR="00F41E42" w:rsidRDefault="00F41E42" w:rsidP="00F41E42">
      <w:pPr>
        <w:numPr>
          <w:ilvl w:val="0"/>
          <w:numId w:val="1"/>
        </w:numPr>
        <w:shd w:val="clear" w:color="auto" w:fill="FFFFFF"/>
        <w:tabs>
          <w:tab w:val="left" w:pos="475"/>
        </w:tabs>
        <w:spacing w:line="283" w:lineRule="exact"/>
        <w:ind w:right="36"/>
        <w:jc w:val="both"/>
      </w:pPr>
      <w:r>
        <w:t>Расширение методического фонда (в том числе пополнение за счет работ студентов высших учебных заведений).</w:t>
      </w:r>
    </w:p>
    <w:p w:rsidR="00F41E42" w:rsidRDefault="00F41E42" w:rsidP="00F41E42">
      <w:pPr>
        <w:numPr>
          <w:ilvl w:val="0"/>
          <w:numId w:val="1"/>
        </w:numPr>
        <w:shd w:val="clear" w:color="auto" w:fill="FFFFFF"/>
        <w:tabs>
          <w:tab w:val="left" w:pos="475"/>
        </w:tabs>
        <w:spacing w:line="283" w:lineRule="exact"/>
        <w:ind w:right="36"/>
        <w:jc w:val="both"/>
      </w:pPr>
      <w:r>
        <w:t>Комплектация натурной базы и обновление музыкальных фонохрестоматий.</w:t>
      </w:r>
    </w:p>
    <w:p w:rsidR="00F41E42" w:rsidRDefault="00F41E42" w:rsidP="00F41E42">
      <w:pPr>
        <w:ind w:firstLine="454"/>
        <w:jc w:val="both"/>
        <w:rPr>
          <w:color w:val="0000FF"/>
        </w:rPr>
      </w:pPr>
      <w:r>
        <w:t>В учебно-воспитательном процессе школы: на уроках, дополнительных занятиях, при самостоятельной работе обучающихся, при подготовке к выступлениям используются современные образовательные компьютерные программы.</w:t>
      </w:r>
    </w:p>
    <w:p w:rsidR="00D34AA5" w:rsidRDefault="00D34AA5"/>
    <w:p w:rsidR="00F41E42" w:rsidRDefault="00F41E42"/>
    <w:p w:rsidR="00F41E42" w:rsidRDefault="00F41E42"/>
    <w:p w:rsidR="00F41E42" w:rsidRDefault="00F41E42"/>
    <w:p w:rsidR="00F41E42" w:rsidRDefault="00F41E42"/>
    <w:p w:rsidR="00F41E42" w:rsidRPr="00755878" w:rsidRDefault="00F41E42" w:rsidP="00755878">
      <w:pPr>
        <w:pStyle w:val="1"/>
        <w:tabs>
          <w:tab w:val="left" w:pos="0"/>
        </w:tabs>
        <w:jc w:val="center"/>
        <w:rPr>
          <w:sz w:val="24"/>
          <w:szCs w:val="24"/>
        </w:rPr>
      </w:pPr>
      <w:bookmarkStart w:id="2" w:name="_Toc349178694"/>
      <w:bookmarkStart w:id="3" w:name="_Toc349089839"/>
      <w:r w:rsidRPr="00755878">
        <w:rPr>
          <w:sz w:val="24"/>
          <w:szCs w:val="24"/>
          <w:lang w:val="en-US"/>
        </w:rPr>
        <w:lastRenderedPageBreak/>
        <w:t>IT</w:t>
      </w:r>
      <w:r w:rsidRPr="00755878">
        <w:rPr>
          <w:sz w:val="24"/>
          <w:szCs w:val="24"/>
        </w:rPr>
        <w:t>-инфраструктура</w:t>
      </w:r>
      <w:bookmarkEnd w:id="2"/>
      <w:bookmarkEnd w:id="3"/>
    </w:p>
    <w:p w:rsidR="00755878" w:rsidRPr="00755878" w:rsidRDefault="00755878" w:rsidP="00755878"/>
    <w:p w:rsidR="00F41E42" w:rsidRDefault="00F41E42" w:rsidP="00F41E42">
      <w:pPr>
        <w:ind w:left="720"/>
        <w:rPr>
          <w:sz w:val="8"/>
          <w:szCs w:val="8"/>
        </w:rPr>
      </w:pPr>
    </w:p>
    <w:p w:rsidR="00F41E42" w:rsidRDefault="00F41E42" w:rsidP="00F41E42">
      <w:pPr>
        <w:pStyle w:val="a3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IT-инфраструктура  ГБОУ РК «Специализированная школа искусств состоит из следующих звеньев:</w:t>
      </w:r>
    </w:p>
    <w:p w:rsidR="00F41E42" w:rsidRDefault="00F41E42" w:rsidP="00F41E4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Компьютеры (ра</w:t>
      </w:r>
      <w:r w:rsidR="00755878">
        <w:rPr>
          <w:rFonts w:ascii="Times New Roman" w:hAnsi="Times New Roman"/>
          <w:sz w:val="24"/>
          <w:szCs w:val="24"/>
        </w:rPr>
        <w:t xml:space="preserve">бочие станции пользователей) -83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F41E42" w:rsidRDefault="00F41E42" w:rsidP="00F41E42">
      <w:pPr>
        <w:pStyle w:val="a3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 всех кабинетах  здания №1 (ул. </w:t>
      </w:r>
      <w:proofErr w:type="gramStart"/>
      <w:r>
        <w:rPr>
          <w:rFonts w:ascii="Times New Roman" w:hAnsi="Times New Roman"/>
          <w:sz w:val="24"/>
          <w:szCs w:val="24"/>
        </w:rPr>
        <w:t>Ленинградская</w:t>
      </w:r>
      <w:proofErr w:type="gramEnd"/>
      <w:r>
        <w:rPr>
          <w:rFonts w:ascii="Times New Roman" w:hAnsi="Times New Roman"/>
          <w:sz w:val="24"/>
          <w:szCs w:val="24"/>
        </w:rPr>
        <w:t>, 19) компьют</w:t>
      </w:r>
      <w:r w:rsidR="00755878">
        <w:rPr>
          <w:rFonts w:ascii="Times New Roman" w:hAnsi="Times New Roman"/>
          <w:sz w:val="24"/>
          <w:szCs w:val="24"/>
        </w:rPr>
        <w:t>еры, подключены к сети Интернет, в теоретических кабинетах общего и дополнительного образования, интернате здания №2 (ул. Ленинградская, 17);</w:t>
      </w:r>
    </w:p>
    <w:p w:rsidR="00F41E42" w:rsidRDefault="00F41E42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компьютерный класс - 9шт;</w:t>
      </w:r>
    </w:p>
    <w:p w:rsidR="00F41E42" w:rsidRDefault="00755878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библиотека – 3 </w:t>
      </w:r>
      <w:proofErr w:type="spellStart"/>
      <w:proofErr w:type="gramStart"/>
      <w:r w:rsidR="00F41E42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="00F41E42"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редакция «Моей газеты» -  2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тренерская</w:t>
      </w:r>
      <w:proofErr w:type="gramEnd"/>
      <w:r>
        <w:rPr>
          <w:rFonts w:ascii="Times New Roman" w:hAnsi="Times New Roman"/>
          <w:sz w:val="24"/>
          <w:szCs w:val="24"/>
        </w:rPr>
        <w:t xml:space="preserve"> в спортивном зале - 1шт;</w:t>
      </w:r>
    </w:p>
    <w:p w:rsidR="00755878" w:rsidRDefault="00755878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мобильный класс (3 класс, 54 ноутбука);</w:t>
      </w:r>
    </w:p>
    <w:p w:rsidR="00F41E42" w:rsidRDefault="00F41E42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маршрутизатор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wi</w:t>
      </w:r>
      <w:proofErr w:type="spellEnd"/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fi</w:t>
      </w:r>
      <w:proofErr w:type="spellEnd"/>
      <w:r w:rsidR="00755878">
        <w:rPr>
          <w:rFonts w:ascii="Times New Roman" w:hAnsi="Times New Roman"/>
          <w:sz w:val="24"/>
          <w:szCs w:val="24"/>
        </w:rPr>
        <w:t xml:space="preserve"> – 2 шт.</w:t>
      </w:r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 голосования;</w:t>
      </w:r>
    </w:p>
    <w:p w:rsidR="00F41E42" w:rsidRDefault="00F41E42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интерактивные доски </w:t>
      </w:r>
      <w:r w:rsidR="00755878">
        <w:rPr>
          <w:rFonts w:ascii="Times New Roman" w:hAnsi="Times New Roman"/>
          <w:sz w:val="24"/>
          <w:szCs w:val="24"/>
        </w:rPr>
        <w:t>– 1</w:t>
      </w:r>
      <w:r>
        <w:rPr>
          <w:rFonts w:ascii="Times New Roman" w:hAnsi="Times New Roman"/>
          <w:sz w:val="24"/>
          <w:szCs w:val="24"/>
        </w:rPr>
        <w:t>6</w:t>
      </w:r>
      <w:r w:rsidR="0075587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телевизор, большого размера – 3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мобильное интерактивное устройство</w:t>
      </w:r>
      <w:r w:rsidR="00755878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="00755878">
        <w:rPr>
          <w:rFonts w:ascii="Times New Roman" w:hAnsi="Times New Roman"/>
          <w:sz w:val="24"/>
          <w:szCs w:val="24"/>
        </w:rPr>
        <w:t xml:space="preserve">2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755878" w:rsidP="00F41E42">
      <w:pPr>
        <w:pStyle w:val="a3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проекторы– 31</w:t>
      </w:r>
      <w:r w:rsidR="00F41E42">
        <w:rPr>
          <w:rFonts w:ascii="Times New Roman" w:hAnsi="Times New Roman"/>
          <w:sz w:val="24"/>
          <w:szCs w:val="24"/>
        </w:rPr>
        <w:t xml:space="preserve"> шт.</w:t>
      </w:r>
    </w:p>
    <w:p w:rsidR="00F41E42" w:rsidRDefault="00F41E42" w:rsidP="00F41E42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:rsidR="00F41E42" w:rsidRDefault="00F41E42" w:rsidP="00F41E4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Сервер 1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, на сервере установлен электронный журнал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Netschool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41E42" w:rsidRDefault="00F41E42" w:rsidP="00F41E4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Программное обеспечение сервера и рабочих станций – операционная система </w:t>
      </w:r>
      <w:r>
        <w:rPr>
          <w:rFonts w:ascii="Times New Roman" w:hAnsi="Times New Roman"/>
          <w:sz w:val="24"/>
          <w:szCs w:val="24"/>
          <w:lang w:val="en-US"/>
        </w:rPr>
        <w:t>Linux</w:t>
      </w:r>
      <w:r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  <w:lang w:val="en-US"/>
        </w:rPr>
        <w:t>Windows</w:t>
      </w:r>
      <w:r>
        <w:rPr>
          <w:rFonts w:ascii="Times New Roman" w:hAnsi="Times New Roman"/>
          <w:sz w:val="24"/>
          <w:szCs w:val="24"/>
        </w:rPr>
        <w:t>.</w:t>
      </w:r>
    </w:p>
    <w:p w:rsidR="00F41E42" w:rsidRDefault="00F41E42" w:rsidP="00F41E4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Оргтехника (принтеры, копиры, факс аппараты, сканеры) -  27шт;</w:t>
      </w:r>
    </w:p>
    <w:p w:rsidR="00F41E42" w:rsidRDefault="00F41E42" w:rsidP="00F41E42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принтеры – 6</w:t>
      </w:r>
      <w:r w:rsidR="0075587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МФУ </w:t>
      </w:r>
      <w:r>
        <w:rPr>
          <w:rFonts w:ascii="Times New Roman" w:hAnsi="Times New Roman"/>
          <w:sz w:val="24"/>
          <w:szCs w:val="24"/>
        </w:rPr>
        <w:softHyphen/>
        <w:t>– 14</w:t>
      </w:r>
      <w:r w:rsidR="0075587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сканеры –3</w:t>
      </w:r>
      <w:r w:rsidR="0075587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копировальные аппараты – 3</w:t>
      </w:r>
      <w:r w:rsidR="0075587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факс аппараты – 2 шт.</w:t>
      </w:r>
    </w:p>
    <w:p w:rsidR="00F41E42" w:rsidRDefault="00F41E42" w:rsidP="00F41E4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Локальная сеть, обеспечивающая работу электронного журнала в случае, когда отсутствует интернет;</w:t>
      </w:r>
    </w:p>
    <w:p w:rsidR="00F41E42" w:rsidRDefault="00F41E42" w:rsidP="00F41E42">
      <w:pPr>
        <w:pStyle w:val="a3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Активное сетевое оборудование </w:t>
      </w:r>
    </w:p>
    <w:p w:rsidR="00F41E42" w:rsidRDefault="00F41E42" w:rsidP="00F41E42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маршрутизаторы</w:t>
      </w:r>
      <w:proofErr w:type="spellEnd"/>
      <w:r>
        <w:rPr>
          <w:rFonts w:ascii="Times New Roman" w:hAnsi="Times New Roman"/>
          <w:sz w:val="24"/>
          <w:szCs w:val="24"/>
        </w:rPr>
        <w:t xml:space="preserve"> – 2</w:t>
      </w:r>
      <w:r w:rsidR="0075587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F41E42" w:rsidRDefault="00F41E42" w:rsidP="00F41E42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коммутатор – 1 шт.</w:t>
      </w:r>
    </w:p>
    <w:p w:rsidR="00F41E42" w:rsidRDefault="00F41E42"/>
    <w:sectPr w:rsidR="00F41E42" w:rsidSect="00D34A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751F6"/>
    <w:multiLevelType w:val="hybridMultilevel"/>
    <w:tmpl w:val="3482C0A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98334D6"/>
    <w:multiLevelType w:val="hybridMultilevel"/>
    <w:tmpl w:val="62EC526E"/>
    <w:lvl w:ilvl="0" w:tplc="B6FA1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1816D7"/>
    <w:multiLevelType w:val="multilevel"/>
    <w:tmpl w:val="D8A0F08C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>
    <w:nsid w:val="56971A22"/>
    <w:multiLevelType w:val="hybridMultilevel"/>
    <w:tmpl w:val="D624D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E82080"/>
    <w:multiLevelType w:val="hybridMultilevel"/>
    <w:tmpl w:val="FBBA9A4A"/>
    <w:lvl w:ilvl="0" w:tplc="B6FA1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2038E8"/>
    <w:multiLevelType w:val="hybridMultilevel"/>
    <w:tmpl w:val="B816C4D0"/>
    <w:lvl w:ilvl="0" w:tplc="B6FA1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41E42"/>
    <w:rsid w:val="004F44B4"/>
    <w:rsid w:val="00755878"/>
    <w:rsid w:val="00D34AA5"/>
    <w:rsid w:val="00F41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1E4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1E4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 Spacing"/>
    <w:qFormat/>
    <w:rsid w:val="00F41E4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2014-05-29T09:39:00Z</dcterms:created>
  <dcterms:modified xsi:type="dcterms:W3CDTF">2014-05-29T11:02:00Z</dcterms:modified>
</cp:coreProperties>
</file>